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B8" w:rsidRDefault="006B3AB8" w:rsidP="00376A9A">
      <w:pPr>
        <w:jc w:val="center"/>
        <w:rPr>
          <w:b/>
          <w:sz w:val="24"/>
        </w:rPr>
      </w:pPr>
      <w:bookmarkStart w:id="0" w:name="_GoBack"/>
      <w:bookmarkEnd w:id="0"/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:rsidR="002C6C1A" w:rsidRDefault="00376A9A" w:rsidP="002C6C1A">
      <w:pPr>
        <w:jc w:val="center"/>
        <w:rPr>
          <w:b/>
          <w:sz w:val="24"/>
        </w:rPr>
      </w:pPr>
      <w:r w:rsidRPr="00376A9A">
        <w:rPr>
          <w:b/>
          <w:sz w:val="24"/>
        </w:rPr>
        <w:t xml:space="preserve">ACREDITACIÓN DE </w:t>
      </w:r>
      <w:r w:rsidR="00661ECB">
        <w:rPr>
          <w:b/>
          <w:sz w:val="24"/>
        </w:rPr>
        <w:t xml:space="preserve">BANCO DE TEJIDOS </w:t>
      </w:r>
    </w:p>
    <w:p w:rsidR="002E6F60" w:rsidRPr="007C246D" w:rsidRDefault="002E6F60" w:rsidP="002E6F60">
      <w:pPr>
        <w:jc w:val="center"/>
      </w:pPr>
      <w:r>
        <w:t>(Lo que se verificará</w:t>
      </w:r>
      <w:r w:rsidRPr="007C246D">
        <w:t xml:space="preserve"> en la visita de inspección)</w:t>
      </w:r>
    </w:p>
    <w:tbl>
      <w:tblPr>
        <w:tblW w:w="8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85"/>
        <w:gridCol w:w="885"/>
        <w:gridCol w:w="873"/>
        <w:gridCol w:w="1930"/>
        <w:gridCol w:w="1976"/>
      </w:tblGrid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1. AREA DE USUARIOS 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atención al usuario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Sala de espera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Baños para uso del usuario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Área de recepción de muestras que cuenta con: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Lector de código de barras (identificación de la muestra)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Canastilla/coche de transporte de muestras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set de insumos de distribución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Contenedor térmico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2. SEGUIMIENTO DE PACIENTES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seguimiento a pacientes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de: 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PROGRAMADA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OCASIONAL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Especialista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Trabajador/a Social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3- MEDICINA PREVENTIVA</w:t>
            </w:r>
          </w:p>
        </w:tc>
      </w:tr>
      <w:tr w:rsidR="00661ECB" w:rsidRPr="00661ECB" w:rsidTr="00661ECB">
        <w:trPr>
          <w:trHeight w:val="43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Programa de educación sobre Salud: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PROGRAMA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SIN PROGRAMA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Charlas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4. SANEAMIENTO AMBIENTAL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atención al medio ambiente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de:  excluyentes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Promotor de Saneamiento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Supervisor de Saneamiento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acciones de control de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Eliminación de basuras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Alimentos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Salud ocupacional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INTERMEDIOS (AREA TÉCNICA)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5. ZONA DE CENTRIFUGACION DE MUESTRAS 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 xml:space="preserve">Cuenta con: 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Centrifuga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Canastilla / Coche para transporte de material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de recipientes para manejo de desechos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de Laboratorio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Otro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6. ESTERILIZACION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esterilización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 un servicio centralizado / contratado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Realiza esterilización por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Ebullición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Autoclave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Tiene personal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Exclusivo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 exclusivo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Asignado al sector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7. AREA BLANCA DE PROCESAMIENTO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Técnico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Cuenta con: 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Vestidores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Zona de lavado de manos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Cabina de flujo laminar Clase 2 tipo All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Balanza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Sellador al vacío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auxiliar de insumos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Silla de Laboratorio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Contenedor térmico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Agitador orbital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Sierra de hueso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Molino de hueso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Bomba de succión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Sellador térmico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Set de recipientes para manejo de desechos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Liofiliozadora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Vitrina/estantería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Dermátomo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Equipos de protección personal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8. FARMACIA 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farmacia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Químico farmacéutico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Otros: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depósito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9. AREA DE ALMACENAMIENTO TEMPORAL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con: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Refrigerador profesional de laboratorio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Ultra congelador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Extintor de incendios portátil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Controles de temperatura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asignado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Horarios       excluyentes     hora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 HORAS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8-16 HORAS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10. ALMACENAMIENTO DEFINITIVO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Cuenta con: 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Ultra congelador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Refrigerador de laboratorio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Congelador (seroteca)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Contenedor de nitrógeno líquido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Extintor de incendios portátil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Controles de temperatura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11. LABORATORIO 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 propio o contratado (evidenciar contrato)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Realiza: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 de inmunología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 de biología molecular (pre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PCR-PCR)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 de microbiología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12. DOCENCIA NO UNIVERSITARIA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 entrenamiento al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Administrativo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formal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 no formal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ADMINISTRATIVOS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13- DIRECCION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Director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14. ADMINISTRACION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administrador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capacitación específica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exclusivamente dedicado 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Suministros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Generales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15. TALENTO HUMANO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Personal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personal designado 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Selección y registro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Desarrollo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16. SUMINISTROS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suministros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Designa personal a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Adquisiciones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Almacén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Inventarios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17. FINANCIERO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Señale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Financiero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exclusivamente 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Costos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Tesorería y Cajas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Cuentas y Cobranzas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Existe un sistema de costos establecido por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Departamento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Paciente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18. ESTADISTICA E INFORMACION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servicio de información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Trazabilidad de tejidos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Registros Médicos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Emisión y análisis de la información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Archivo  centralizado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Índice Diagnóstico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procesamiento de datos se realiza 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Sistematizado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19. SERVICIOS GENERALES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de servicios generales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Comunicaciones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Aseo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Lavandería y ropería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Vehículos de uso múltiple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Lavandería 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lavandería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Semimecanizado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Automatizado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Tercerizado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Ropería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ropería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aseo específico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Áreas estériles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bioseguridad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20. MANTENIMIENTO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Mantenimiento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mantenimiento verificar plan por equipos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Correctivo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Preventivo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DERECHOS DE LOS PACIENTES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21. DERECHOS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entrega información en formato y lenguaje claro y sencillo, a los y las pacientes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Sobre sus derechos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b.    Sobres sus responsabilidades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presta atención respetuosa ante los valores, durante la realización de procedimientos, exploraciones y tratamientos.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Ante los valores de los pacientes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Ante las creencias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Ante su intimidad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identifica correctamente al paciente (utilizando identificadores)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proceso se realiza antes de la ejecución de procedimientos y tratamientos.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 y el personal que labora, respetan y garantizan la confidencialidad de la información proporcionada por el o la paciente.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procedimientos que definen los procesos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Verificación correcta de los documentos del paciente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Funcionamiento correcto de los equipos.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Salud, dispone de normas y procedimientos para la higiene de manos.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institución implementa medidas y procedimientos para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Reducir el riesgo de daño al personal, producido por caídas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Proteger contra agresiones físicas por parte de visitas al personal.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identifica y proporciona protección a: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Niños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Ancianos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Discapacitados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    Demás población vulnerable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describen en documentos oficiales de la Unidad de Salud: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Los casos en que debe requerir el consentimiento informado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El documento y/o formulario, que  describa  las características e información sobre el procedimiento a realizar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Objetivos de la intervención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    Sus características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e.     Problemas relacionados con la recuperación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f.     Nombres y firma del paciente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g.    Del profesional responsable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h.     Fecha de obtención del consentimiento.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procedimiento quirúrgico no se inicia hasta que todas las preguntas y preocupaciones del paciente y familiares, queden resueltas.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proporciona información para fortalecer la decisión de donación de órganos y tejidos.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376A9A" w:rsidRPr="00376A9A" w:rsidRDefault="00376A9A" w:rsidP="00376A9A">
      <w:pPr>
        <w:jc w:val="center"/>
        <w:rPr>
          <w:b/>
          <w:sz w:val="24"/>
        </w:rPr>
      </w:pPr>
    </w:p>
    <w:sectPr w:rsidR="00376A9A" w:rsidRPr="00376A9A" w:rsidSect="00C65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E4" w:rsidRDefault="00C44FE4" w:rsidP="00FD5871">
      <w:pPr>
        <w:spacing w:after="0" w:line="240" w:lineRule="auto"/>
      </w:pPr>
      <w:r>
        <w:separator/>
      </w:r>
    </w:p>
  </w:endnote>
  <w:endnote w:type="continuationSeparator" w:id="0">
    <w:p w:rsidR="00C44FE4" w:rsidRDefault="00C44FE4" w:rsidP="00F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E4" w:rsidRDefault="00C44FE4" w:rsidP="00FD5871">
      <w:pPr>
        <w:spacing w:after="0" w:line="240" w:lineRule="auto"/>
      </w:pPr>
      <w:r>
        <w:separator/>
      </w:r>
    </w:p>
  </w:footnote>
  <w:footnote w:type="continuationSeparator" w:id="0">
    <w:p w:rsidR="00C44FE4" w:rsidRDefault="00C44FE4" w:rsidP="00F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6B3AB8" w:rsidRPr="00C25097" w:rsidTr="006B3AB8">
      <w:trPr>
        <w:trHeight w:val="527"/>
      </w:trPr>
      <w:tc>
        <w:tcPr>
          <w:tcW w:w="2586" w:type="dxa"/>
          <w:vMerge w:val="restart"/>
          <w:vAlign w:val="center"/>
        </w:tcPr>
        <w:p w:rsidR="006B3AB8" w:rsidRPr="00C25097" w:rsidRDefault="006B3AB8" w:rsidP="00F107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C25097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5B4487F4" wp14:editId="6F207002">
                <wp:extent cx="1447800" cy="62865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6B3AB8" w:rsidRPr="00C25097" w:rsidRDefault="006B3AB8" w:rsidP="00661ECB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 xml:space="preserve">PARA LA VISITA DE INSPECCIÓN </w:t>
          </w:r>
          <w:r w:rsidR="00661ECB">
            <w:rPr>
              <w:rFonts w:ascii="Arial" w:hAnsi="Arial" w:cs="Arial"/>
              <w:b/>
            </w:rPr>
            <w:t>DEL BANCO DE TEJIDOS</w:t>
          </w:r>
        </w:p>
      </w:tc>
      <w:tc>
        <w:tcPr>
          <w:tcW w:w="3184" w:type="dxa"/>
          <w:vAlign w:val="center"/>
        </w:tcPr>
        <w:p w:rsidR="006B3AB8" w:rsidRPr="00C25097" w:rsidRDefault="006B3AB8" w:rsidP="006B3AB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07-03-2016</w:t>
          </w:r>
        </w:p>
      </w:tc>
    </w:tr>
    <w:tr w:rsidR="006B3AB8" w:rsidRPr="00C25097" w:rsidTr="006B3AB8">
      <w:trPr>
        <w:trHeight w:val="347"/>
      </w:trPr>
      <w:tc>
        <w:tcPr>
          <w:tcW w:w="2586" w:type="dxa"/>
          <w:vMerge/>
        </w:tcPr>
        <w:p w:rsidR="006B3AB8" w:rsidRPr="00C25097" w:rsidRDefault="006B3AB8" w:rsidP="00F1074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6B3AB8" w:rsidRPr="00C25097" w:rsidRDefault="006B3AB8" w:rsidP="00F107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6B3AB8" w:rsidRPr="00C25097" w:rsidRDefault="006B3AB8" w:rsidP="00501CD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Pr="006B3AB8">
            <w:rPr>
              <w:rFonts w:ascii="Arial" w:eastAsia="Calibri" w:hAnsi="Arial" w:cs="Arial"/>
              <w:sz w:val="20"/>
            </w:rPr>
            <w:t>R</w:t>
          </w:r>
          <w:r w:rsidR="00501CDC">
            <w:rPr>
              <w:rFonts w:ascii="Arial" w:eastAsia="Calibri" w:hAnsi="Arial" w:cs="Arial"/>
              <w:sz w:val="20"/>
            </w:rPr>
            <w:t>G-INDOT-362</w:t>
          </w:r>
        </w:p>
      </w:tc>
    </w:tr>
    <w:tr w:rsidR="006B3AB8" w:rsidRPr="00C25097" w:rsidTr="006B3AB8">
      <w:trPr>
        <w:trHeight w:val="300"/>
      </w:trPr>
      <w:tc>
        <w:tcPr>
          <w:tcW w:w="2586" w:type="dxa"/>
          <w:vMerge/>
        </w:tcPr>
        <w:p w:rsidR="006B3AB8" w:rsidRPr="00C25097" w:rsidRDefault="006B3AB8" w:rsidP="00F1074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6B3AB8" w:rsidRPr="00C25097" w:rsidRDefault="006B3AB8" w:rsidP="00F1074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Pr="006B3AB8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6B3AB8" w:rsidRPr="00C25097" w:rsidRDefault="006B3AB8" w:rsidP="00F10745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919F3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919F3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7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6B3AB8" w:rsidRPr="00C25097" w:rsidTr="006B3AB8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6B3AB8" w:rsidRPr="00C25097" w:rsidRDefault="006B3AB8" w:rsidP="00F10745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6B3AB8" w:rsidRPr="00C25097" w:rsidRDefault="006B3AB8" w:rsidP="00F107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6B3AB8" w:rsidRPr="00C25097" w:rsidRDefault="00633A89" w:rsidP="00F1074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ACBF30" wp14:editId="572F6655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5754A3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075B92C" wp14:editId="4F4DB536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263C874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 w:rsidR="006B3AB8"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32DA57E" wp14:editId="3932BA8D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22BDF53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 w:rsidR="006B3AB8"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2B7CBA" wp14:editId="215CCCA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5D2B13B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6B3AB8" w:rsidRPr="00C25097" w:rsidRDefault="006B3AB8" w:rsidP="00F10745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6B3AB8" w:rsidRDefault="006B3A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60"/>
    <w:rsid w:val="00021A29"/>
    <w:rsid w:val="001450C6"/>
    <w:rsid w:val="0015122E"/>
    <w:rsid w:val="0016132C"/>
    <w:rsid w:val="001D5260"/>
    <w:rsid w:val="0024246E"/>
    <w:rsid w:val="002C6C1A"/>
    <w:rsid w:val="002E6F60"/>
    <w:rsid w:val="00374946"/>
    <w:rsid w:val="00376A9A"/>
    <w:rsid w:val="003919F3"/>
    <w:rsid w:val="003D1ADB"/>
    <w:rsid w:val="00501CDC"/>
    <w:rsid w:val="005E5F76"/>
    <w:rsid w:val="00633A89"/>
    <w:rsid w:val="00661ECB"/>
    <w:rsid w:val="006B3AB8"/>
    <w:rsid w:val="0078465D"/>
    <w:rsid w:val="00884613"/>
    <w:rsid w:val="008A3052"/>
    <w:rsid w:val="00B02B37"/>
    <w:rsid w:val="00C44FE4"/>
    <w:rsid w:val="00C65623"/>
    <w:rsid w:val="00D45669"/>
    <w:rsid w:val="00D50F95"/>
    <w:rsid w:val="00E91402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1213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Susana Albuja</cp:lastModifiedBy>
  <cp:revision>2</cp:revision>
  <cp:lastPrinted>2016-03-07T15:46:00Z</cp:lastPrinted>
  <dcterms:created xsi:type="dcterms:W3CDTF">2016-06-09T17:18:00Z</dcterms:created>
  <dcterms:modified xsi:type="dcterms:W3CDTF">2016-06-09T17:18:00Z</dcterms:modified>
</cp:coreProperties>
</file>